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6C146" w14:textId="39D9B185" w:rsidR="00194E02" w:rsidRDefault="007E33CF" w:rsidP="00194E02">
      <w:pPr>
        <w:rPr>
          <w:rFonts w:asciiTheme="minorHAnsi" w:eastAsia="Times New Roman" w:hAnsiTheme="minorHAnsi" w:cstheme="minorHAnsi"/>
          <w:iCs/>
          <w:noProof/>
          <w:sz w:val="16"/>
          <w:szCs w:val="16"/>
        </w:rPr>
      </w:pPr>
      <w:r w:rsidRPr="00FC1805">
        <w:rPr>
          <w:rFonts w:asciiTheme="minorHAnsi" w:eastAsia="Times New Roman" w:hAnsiTheme="minorHAnsi" w:cstheme="minorHAnsi"/>
          <w:i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4651C6CB" wp14:editId="6F7C1A9F">
            <wp:simplePos x="0" y="0"/>
            <wp:positionH relativeFrom="page">
              <wp:posOffset>-20320</wp:posOffset>
            </wp:positionH>
            <wp:positionV relativeFrom="paragraph">
              <wp:posOffset>-584200</wp:posOffset>
            </wp:positionV>
            <wp:extent cx="13457767" cy="1040783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24x768-jixo54bx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7767" cy="10407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4E02">
        <w:rPr>
          <w:rFonts w:asciiTheme="minorHAnsi" w:eastAsia="Times New Roman" w:hAnsiTheme="minorHAnsi" w:cstheme="minorHAnsi"/>
          <w:iCs/>
          <w:noProof/>
          <w:sz w:val="16"/>
          <w:szCs w:val="16"/>
        </w:rPr>
        <w:t xml:space="preserve"> </w:t>
      </w:r>
    </w:p>
    <w:p w14:paraId="391E6F42" w14:textId="168F42F9" w:rsidR="0006544B" w:rsidRPr="00FC1805" w:rsidRDefault="0027221F" w:rsidP="0006544B">
      <w:pPr>
        <w:ind w:firstLine="1440"/>
        <w:jc w:val="center"/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48"/>
          <w:szCs w:val="48"/>
        </w:rPr>
      </w:pPr>
      <w:r w:rsidRPr="00FC1805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48"/>
          <w:szCs w:val="48"/>
        </w:rPr>
        <w:t>Intere</w:t>
      </w:r>
      <w:r w:rsidR="00581407" w:rsidRPr="00FC1805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48"/>
          <w:szCs w:val="48"/>
        </w:rPr>
        <w:t xml:space="preserve">sted in Future Career in Public </w:t>
      </w:r>
      <w:r w:rsidRPr="00FC1805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48"/>
          <w:szCs w:val="48"/>
        </w:rPr>
        <w:t>Health?</w:t>
      </w:r>
    </w:p>
    <w:p w14:paraId="5F9F0B92" w14:textId="77777777" w:rsidR="00FC1805" w:rsidRDefault="00FC1805" w:rsidP="0006544B">
      <w:pPr>
        <w:ind w:firstLine="144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44"/>
          <w:szCs w:val="44"/>
        </w:rPr>
      </w:pPr>
    </w:p>
    <w:p w14:paraId="738BBCA6" w14:textId="77777777" w:rsidR="00FC1805" w:rsidRDefault="00FC1805" w:rsidP="0006544B">
      <w:pPr>
        <w:ind w:firstLine="144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44"/>
          <w:szCs w:val="44"/>
        </w:rPr>
      </w:pPr>
      <w:r>
        <w:rPr>
          <w:rStyle w:val="Emphasis"/>
          <w:rFonts w:asciiTheme="minorHAnsi" w:eastAsia="Times New Roman" w:hAnsiTheme="minorHAnsi" w:cstheme="minorHAnsi"/>
          <w:b/>
          <w:i w:val="0"/>
          <w:sz w:val="44"/>
          <w:szCs w:val="44"/>
        </w:rPr>
        <w:t>RISE UP</w:t>
      </w:r>
    </w:p>
    <w:p w14:paraId="52D119A0" w14:textId="77777777" w:rsidR="000637F2" w:rsidRPr="00FC1805" w:rsidRDefault="000637F2" w:rsidP="00581407">
      <w:pPr>
        <w:ind w:firstLine="1350"/>
        <w:jc w:val="center"/>
        <w:rPr>
          <w:rStyle w:val="Emphasis"/>
          <w:rFonts w:asciiTheme="minorHAnsi" w:eastAsia="Times New Roman" w:hAnsiTheme="minorHAnsi" w:cstheme="minorHAnsi"/>
          <w:b/>
          <w:sz w:val="16"/>
          <w:szCs w:val="16"/>
        </w:rPr>
      </w:pPr>
    </w:p>
    <w:p w14:paraId="3AD0E990" w14:textId="77777777" w:rsidR="00FC1805" w:rsidRDefault="0006544B" w:rsidP="00581407">
      <w:pPr>
        <w:ind w:left="720" w:firstLine="63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</w:pPr>
      <w:r w:rsidRPr="00FC1805">
        <w:rPr>
          <w:rStyle w:val="Emphasis"/>
          <w:rFonts w:asciiTheme="minorHAnsi" w:eastAsia="Times New Roman" w:hAnsiTheme="minorHAnsi" w:cstheme="minorHAnsi"/>
          <w:b/>
          <w:sz w:val="36"/>
          <w:szCs w:val="36"/>
        </w:rPr>
        <w:t xml:space="preserve"> 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R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 xml:space="preserve">esearch 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I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 xml:space="preserve">nitiatives for 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S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 xml:space="preserve">tudent </w:t>
      </w:r>
      <w:r w:rsidR="000637F2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E</w:t>
      </w:r>
      <w:r w:rsid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>nhancement</w:t>
      </w:r>
    </w:p>
    <w:p w14:paraId="7B9D1C5D" w14:textId="77777777" w:rsidR="000637F2" w:rsidRPr="00FC1805" w:rsidRDefault="000637F2" w:rsidP="00581407">
      <w:pPr>
        <w:ind w:left="720" w:firstLine="63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</w:pP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U</w:t>
      </w: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 xml:space="preserve">ndergraduate </w:t>
      </w: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  <w:u w:val="single"/>
        </w:rPr>
        <w:t>P</w:t>
      </w: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>rogram</w:t>
      </w:r>
      <w:r w:rsidR="0006544B" w:rsidRPr="00FC1805">
        <w:rPr>
          <w:rStyle w:val="Emphasis"/>
          <w:rFonts w:asciiTheme="minorHAnsi" w:eastAsia="Times New Roman" w:hAnsiTheme="minorHAnsi" w:cstheme="minorHAnsi"/>
          <w:b/>
          <w:i w:val="0"/>
          <w:sz w:val="36"/>
          <w:szCs w:val="36"/>
        </w:rPr>
        <w:t xml:space="preserve"> </w:t>
      </w:r>
    </w:p>
    <w:p w14:paraId="555620EF" w14:textId="77777777" w:rsidR="000637F2" w:rsidRPr="00FC1805" w:rsidRDefault="000637F2" w:rsidP="00581407">
      <w:pPr>
        <w:ind w:firstLine="1350"/>
        <w:jc w:val="center"/>
        <w:rPr>
          <w:rStyle w:val="Emphasis"/>
          <w:rFonts w:asciiTheme="minorHAnsi" w:eastAsia="Times New Roman" w:hAnsiTheme="minorHAnsi" w:cstheme="minorHAnsi"/>
          <w:b/>
          <w:sz w:val="16"/>
          <w:szCs w:val="16"/>
        </w:rPr>
      </w:pPr>
    </w:p>
    <w:p w14:paraId="643A421F" w14:textId="77777777" w:rsidR="000637F2" w:rsidRPr="000637F2" w:rsidRDefault="000637F2" w:rsidP="00581407">
      <w:pPr>
        <w:ind w:firstLine="1350"/>
        <w:jc w:val="center"/>
        <w:rPr>
          <w:rStyle w:val="Emphasis"/>
          <w:rFonts w:eastAsia="Times New Roman"/>
          <w:b/>
          <w:sz w:val="16"/>
          <w:szCs w:val="16"/>
        </w:rPr>
      </w:pPr>
    </w:p>
    <w:p w14:paraId="2A077C2D" w14:textId="1AC899DD" w:rsidR="00327C8E" w:rsidRPr="007E33CF" w:rsidRDefault="009C2E81" w:rsidP="009C2E81">
      <w:pPr>
        <w:ind w:left="1785"/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A CDC funded summer i</w:t>
      </w:r>
      <w:r w:rsidR="00327C8E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nternship </w:t>
      </w: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at the U</w:t>
      </w:r>
      <w:r w:rsidR="00864468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niversity of </w:t>
      </w: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S</w:t>
      </w:r>
      <w:r w:rsidR="00864468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outh Dakota</w:t>
      </w: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Center for Disabilities for rising juniors, seniors, or recent graduates </w:t>
      </w:r>
      <w:r w:rsidR="00327C8E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that includes:</w:t>
      </w:r>
    </w:p>
    <w:p w14:paraId="7C3386D0" w14:textId="77777777" w:rsidR="00FC1805" w:rsidRPr="007E33CF" w:rsidRDefault="00FC1805" w:rsidP="00FC1805">
      <w:pPr>
        <w:ind w:firstLine="1350"/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</w:p>
    <w:p w14:paraId="77570149" w14:textId="0A976C3E" w:rsidR="007E33CF" w:rsidRPr="007E33CF" w:rsidRDefault="007E33CF" w:rsidP="007E33CF">
      <w:pPr>
        <w:pStyle w:val="ListParagraph"/>
        <w:numPr>
          <w:ilvl w:val="0"/>
          <w:numId w:val="4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Orientation with Kennedy Krieger Institute and 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Johns Hopkins University </w:t>
      </w:r>
    </w:p>
    <w:p w14:paraId="0E95C193" w14:textId="1D0A283A" w:rsidR="009C2E81" w:rsidRPr="007E33CF" w:rsidRDefault="007E33CF" w:rsidP="007E33CF">
      <w:pPr>
        <w:pStyle w:val="ListParagraph"/>
        <w:numPr>
          <w:ilvl w:val="0"/>
          <w:numId w:val="4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Show Case and Expo at 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Centers for Disease Control and </w:t>
      </w: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ab/>
        <w:t xml:space="preserve">       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Prevention</w:t>
      </w:r>
      <w:r w:rsidR="00864468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in Atlanta</w:t>
      </w:r>
    </w:p>
    <w:p w14:paraId="222FE0CC" w14:textId="77777777" w:rsidR="00FC1805" w:rsidRPr="007E33CF" w:rsidRDefault="009C2E81" w:rsidP="009C2E81">
      <w:pPr>
        <w:pStyle w:val="ListParagraph"/>
        <w:numPr>
          <w:ilvl w:val="0"/>
          <w:numId w:val="3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Placement in a community public health agency</w:t>
      </w:r>
    </w:p>
    <w:p w14:paraId="21CFB506" w14:textId="77777777" w:rsidR="009C2E81" w:rsidRPr="007E33CF" w:rsidRDefault="009C2E81" w:rsidP="009C2E81">
      <w:pPr>
        <w:pStyle w:val="ListParagraph"/>
        <w:numPr>
          <w:ilvl w:val="0"/>
          <w:numId w:val="3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Weekly seminars</w:t>
      </w:r>
    </w:p>
    <w:p w14:paraId="38606286" w14:textId="4D5FAAE2" w:rsidR="00FC1805" w:rsidRPr="007E33CF" w:rsidRDefault="00D50EA4" w:rsidP="00FC1805">
      <w:pPr>
        <w:pStyle w:val="ListParagraph"/>
        <w:numPr>
          <w:ilvl w:val="0"/>
          <w:numId w:val="3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Travel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to</w:t>
      </w:r>
      <w:r w:rsidR="00864468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and from </w:t>
      </w:r>
      <w:bookmarkStart w:id="0" w:name="_GoBack"/>
      <w:bookmarkEnd w:id="0"/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Sioux Falls</w:t>
      </w:r>
      <w:r w:rsidR="009C2E81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, South Dakota </w:t>
      </w:r>
    </w:p>
    <w:p w14:paraId="64B0831F" w14:textId="1B5737A4" w:rsidR="00FC1805" w:rsidRPr="007E33CF" w:rsidRDefault="00D50EA4" w:rsidP="00FC1805">
      <w:pPr>
        <w:pStyle w:val="ListParagraph"/>
        <w:numPr>
          <w:ilvl w:val="0"/>
          <w:numId w:val="3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Housing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and Meals </w:t>
      </w:r>
      <w:r w:rsidR="007E33CF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in Sioux Falls</w:t>
      </w:r>
    </w:p>
    <w:p w14:paraId="62A3314C" w14:textId="77777777" w:rsidR="00327C8E" w:rsidRPr="007E33CF" w:rsidRDefault="00D50EA4" w:rsidP="00FC1805">
      <w:pPr>
        <w:pStyle w:val="ListParagraph"/>
        <w:numPr>
          <w:ilvl w:val="0"/>
          <w:numId w:val="3"/>
        </w:numPr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>Stipend</w:t>
      </w:r>
      <w:r w:rsidR="00FC1805" w:rsidRPr="007E33CF">
        <w:rPr>
          <w:rStyle w:val="Emphasis"/>
          <w:rFonts w:asciiTheme="minorHAnsi" w:eastAsia="Times New Roman" w:hAnsiTheme="minorHAnsi" w:cstheme="minorHAnsi"/>
          <w:b/>
          <w:i w:val="0"/>
          <w:color w:val="000000"/>
          <w:sz w:val="28"/>
          <w:szCs w:val="28"/>
        </w:rPr>
        <w:t xml:space="preserve"> of $3,500 </w:t>
      </w:r>
    </w:p>
    <w:p w14:paraId="08B1840E" w14:textId="77777777" w:rsidR="007E33CF" w:rsidRDefault="00997490" w:rsidP="00997490">
      <w:pPr>
        <w:spacing w:before="100" w:beforeAutospacing="1"/>
        <w:ind w:left="1440"/>
      </w:pPr>
      <w:r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        </w:t>
      </w:r>
      <w:r w:rsidR="00194E02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More Information:</w:t>
      </w:r>
      <w:r w:rsidR="007E33CF" w:rsidRPr="007E33CF">
        <w:t xml:space="preserve"> </w:t>
      </w:r>
    </w:p>
    <w:p w14:paraId="65365459" w14:textId="67A87D2F" w:rsidR="00194E02" w:rsidRDefault="007E33CF" w:rsidP="00997490">
      <w:pPr>
        <w:spacing w:before="100" w:beforeAutospacing="1"/>
        <w:ind w:left="1440"/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</w:pPr>
      <w:r w:rsidRPr="007E33CF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https://www.kennedykrieger.org/training/programs/center-for-diversity-in-public-health-leadership-training/mchc-rise-up/2022-planned-activities</w:t>
      </w:r>
    </w:p>
    <w:p w14:paraId="29A7262C" w14:textId="071647C4" w:rsidR="00D75F60" w:rsidRPr="00FC1805" w:rsidRDefault="00D75F60" w:rsidP="00194E02">
      <w:pPr>
        <w:spacing w:before="100" w:beforeAutospacing="1"/>
        <w:ind w:left="2880"/>
        <w:rPr>
          <w:rFonts w:asciiTheme="minorHAnsi" w:hAnsiTheme="minorHAnsi" w:cstheme="minorHAnsi"/>
          <w:sz w:val="28"/>
          <w:szCs w:val="28"/>
        </w:rPr>
      </w:pP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T</w:t>
      </w:r>
      <w:r w:rsidR="001736A6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O APPLY VISIT</w:t>
      </w: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: </w:t>
      </w:r>
      <w:hyperlink r:id="rId7" w:tgtFrame="_blank" w:tooltip="Kennedy Krieger Rise-Up Program applications" w:history="1">
        <w:r w:rsidR="00703068" w:rsidRPr="00FC1805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ab/>
        </w:r>
        <w:r w:rsidRPr="00FC1805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</w:rPr>
          <w:t>kennedykrieger.org/rise-up</w:t>
        </w:r>
      </w:hyperlink>
      <w:r w:rsidR="003C5C83"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  <w:bdr w:val="none" w:sz="0" w:space="0" w:color="auto" w:frame="1"/>
        </w:rPr>
        <w:t xml:space="preserve"> </w:t>
      </w:r>
    </w:p>
    <w:p w14:paraId="0C703F9A" w14:textId="77777777" w:rsidR="001736A6" w:rsidRPr="00FC1805" w:rsidRDefault="001736A6" w:rsidP="00581407">
      <w:pPr>
        <w:pStyle w:val="NormalWeb"/>
        <w:spacing w:before="0" w:beforeAutospacing="0" w:after="0" w:afterAutospacing="0"/>
        <w:ind w:firstLine="1350"/>
        <w:rPr>
          <w:rFonts w:asciiTheme="minorHAnsi" w:hAnsiTheme="minorHAnsi" w:cstheme="minorHAnsi"/>
          <w:sz w:val="16"/>
          <w:szCs w:val="16"/>
        </w:rPr>
      </w:pPr>
    </w:p>
    <w:p w14:paraId="4944B3B6" w14:textId="77777777" w:rsidR="001736A6" w:rsidRPr="00FC1805" w:rsidRDefault="00FC1805" w:rsidP="00FC1805">
      <w:pPr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</w:pPr>
      <w:r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                                 D</w:t>
      </w:r>
      <w:r w:rsidR="009C2E81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ATES OF INTERNSHIP </w:t>
      </w:r>
      <w:r w:rsidR="009C2E81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ab/>
      </w:r>
      <w:r w:rsidR="006F6E6B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 </w:t>
      </w:r>
      <w:r w:rsidR="006F6E6B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ab/>
      </w:r>
      <w:r w:rsidR="006F6E6B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ab/>
        <w:t xml:space="preserve">    </w:t>
      </w:r>
      <w:r w:rsidR="001736A6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DEADLINE TO </w:t>
      </w:r>
      <w:r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  </w:t>
      </w:r>
      <w:r w:rsidR="001736A6"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APPLY:</w:t>
      </w:r>
    </w:p>
    <w:p w14:paraId="6BAF32DE" w14:textId="57B57116" w:rsidR="00D50EA4" w:rsidRPr="00FC1805" w:rsidRDefault="007E33CF" w:rsidP="00581407">
      <w:pPr>
        <w:ind w:left="720" w:firstLine="1350"/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</w:pPr>
      <w:r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 xml:space="preserve">~ June 3 – July 27, 2022 </w:t>
      </w:r>
      <w:r w:rsidR="006F6E6B" w:rsidRPr="00FC1805"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ab/>
      </w:r>
      <w:r w:rsidR="006F6E6B" w:rsidRPr="00FC1805"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ab/>
      </w:r>
      <w:r w:rsidR="006F6E6B" w:rsidRPr="00FC1805"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ab/>
        <w:t xml:space="preserve">    January 3</w:t>
      </w:r>
      <w:r w:rsidR="001E09A9"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>1, 202</w:t>
      </w:r>
      <w:r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 xml:space="preserve">2 </w:t>
      </w:r>
      <w:r w:rsidR="006F6E6B" w:rsidRPr="00FC1805">
        <w:rPr>
          <w:rStyle w:val="Emphasis"/>
          <w:rFonts w:asciiTheme="minorHAnsi" w:eastAsia="Times New Roman" w:hAnsiTheme="minorHAnsi" w:cstheme="minorHAnsi"/>
          <w:i w:val="0"/>
          <w:sz w:val="28"/>
          <w:szCs w:val="28"/>
        </w:rPr>
        <w:t>11:59pm EST</w:t>
      </w:r>
    </w:p>
    <w:p w14:paraId="3B3F621D" w14:textId="77777777" w:rsidR="00DB6977" w:rsidRPr="00FC1805" w:rsidRDefault="00DB6977" w:rsidP="004A2806">
      <w:pPr>
        <w:rPr>
          <w:rStyle w:val="Emphasis"/>
          <w:rFonts w:asciiTheme="minorHAnsi" w:eastAsia="Times New Roman" w:hAnsiTheme="minorHAnsi" w:cstheme="minorHAnsi"/>
          <w:b/>
          <w:i w:val="0"/>
          <w:sz w:val="16"/>
          <w:szCs w:val="16"/>
        </w:rPr>
      </w:pPr>
    </w:p>
    <w:p w14:paraId="09A3C8EE" w14:textId="77777777" w:rsidR="00FC1805" w:rsidRDefault="00FC1805" w:rsidP="00581407">
      <w:pPr>
        <w:ind w:firstLine="135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</w:pPr>
    </w:p>
    <w:p w14:paraId="6B60167E" w14:textId="77777777" w:rsidR="00D50EA4" w:rsidRPr="00FC1805" w:rsidRDefault="000637F2" w:rsidP="00581407">
      <w:pPr>
        <w:ind w:firstLine="1350"/>
        <w:jc w:val="center"/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</w:pPr>
      <w:r w:rsidRP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>QUESTIONS</w:t>
      </w:r>
      <w:r w:rsidR="00FC1805">
        <w:rPr>
          <w:rStyle w:val="Emphasis"/>
          <w:rFonts w:asciiTheme="minorHAnsi" w:eastAsia="Times New Roman" w:hAnsiTheme="minorHAnsi" w:cstheme="minorHAnsi"/>
          <w:b/>
          <w:i w:val="0"/>
          <w:sz w:val="28"/>
          <w:szCs w:val="28"/>
        </w:rPr>
        <w:t xml:space="preserve">   Please Contact: </w:t>
      </w:r>
    </w:p>
    <w:p w14:paraId="7164F5F8" w14:textId="23B51230" w:rsidR="001E09A9" w:rsidRDefault="00951F8A" w:rsidP="00581407">
      <w:pPr>
        <w:pStyle w:val="NormalWeb"/>
        <w:spacing w:before="0" w:beforeAutospacing="0" w:after="0" w:afterAutospacing="0"/>
        <w:ind w:firstLine="1350"/>
        <w:jc w:val="center"/>
        <w:rPr>
          <w:rStyle w:val="Hyperlink"/>
          <w:rFonts w:asciiTheme="minorHAnsi" w:hAnsiTheme="minorHAnsi" w:cstheme="minorHAnsi"/>
          <w:color w:val="auto"/>
          <w:sz w:val="28"/>
          <w:szCs w:val="28"/>
          <w:u w:val="none"/>
        </w:rPr>
      </w:pPr>
      <w:r w:rsidRPr="00FC1805">
        <w:rPr>
          <w:rFonts w:asciiTheme="minorHAnsi" w:hAnsiTheme="minorHAnsi" w:cstheme="minorHAnsi"/>
          <w:sz w:val="28"/>
          <w:szCs w:val="28"/>
        </w:rPr>
        <w:t>Ann Wilson</w:t>
      </w:r>
      <w:r w:rsidR="000637F2" w:rsidRPr="00FC1805">
        <w:rPr>
          <w:rFonts w:asciiTheme="minorHAnsi" w:hAnsiTheme="minorHAnsi" w:cstheme="minorHAnsi"/>
          <w:sz w:val="28"/>
          <w:szCs w:val="28"/>
        </w:rPr>
        <w:t>, PhD</w:t>
      </w:r>
      <w:r w:rsidRPr="00FC1805">
        <w:rPr>
          <w:rFonts w:asciiTheme="minorHAnsi" w:hAnsiTheme="minorHAnsi" w:cstheme="minorHAnsi"/>
          <w:sz w:val="28"/>
          <w:szCs w:val="28"/>
        </w:rPr>
        <w:t xml:space="preserve"> – </w:t>
      </w:r>
      <w:hyperlink r:id="rId8" w:history="1">
        <w:r w:rsidRPr="00FC1805">
          <w:rPr>
            <w:rStyle w:val="Hyperlink"/>
            <w:rFonts w:asciiTheme="minorHAnsi" w:hAnsiTheme="minorHAnsi" w:cstheme="minorHAnsi"/>
            <w:color w:val="auto"/>
            <w:sz w:val="28"/>
            <w:szCs w:val="28"/>
            <w:u w:val="none"/>
          </w:rPr>
          <w:t>ann.wilson@usd.edu</w:t>
        </w:r>
      </w:hyperlink>
    </w:p>
    <w:p w14:paraId="74878D55" w14:textId="39A2F586" w:rsidR="00E46E7C" w:rsidRPr="00E46E7C" w:rsidRDefault="00E46E7C" w:rsidP="00581407">
      <w:pPr>
        <w:pStyle w:val="NormalWeb"/>
        <w:spacing w:before="0" w:beforeAutospacing="0" w:after="0" w:afterAutospacing="0"/>
        <w:ind w:firstLine="1350"/>
        <w:jc w:val="center"/>
        <w:rPr>
          <w:rStyle w:val="Hyperlink"/>
          <w:color w:val="auto"/>
          <w:sz w:val="22"/>
          <w:szCs w:val="28"/>
          <w:u w:val="none"/>
        </w:rPr>
      </w:pPr>
    </w:p>
    <w:p w14:paraId="3BB1F49D" w14:textId="77777777" w:rsidR="00E46E7C" w:rsidRPr="00E46E7C" w:rsidRDefault="00E46E7C" w:rsidP="00581407">
      <w:pPr>
        <w:pStyle w:val="NormalWeb"/>
        <w:spacing w:before="0" w:beforeAutospacing="0" w:after="0" w:afterAutospacing="0"/>
        <w:ind w:firstLine="1350"/>
        <w:jc w:val="center"/>
        <w:rPr>
          <w:rStyle w:val="Hyperlink"/>
          <w:color w:val="auto"/>
          <w:sz w:val="22"/>
          <w:szCs w:val="28"/>
          <w:u w:val="none"/>
        </w:rPr>
      </w:pPr>
    </w:p>
    <w:p w14:paraId="493D0E13" w14:textId="198C24C6" w:rsidR="00FA662B" w:rsidRPr="004A2806" w:rsidRDefault="004A2806" w:rsidP="004A2806">
      <w:pPr>
        <w:spacing w:before="100" w:beforeAutospacing="1" w:after="100" w:afterAutospacing="1"/>
        <w:ind w:left="630" w:firstLine="720"/>
        <w:rPr>
          <w:noProof/>
        </w:rPr>
      </w:pPr>
      <w:r>
        <w:rPr>
          <w:noProof/>
        </w:rPr>
        <w:t xml:space="preserve"> </w:t>
      </w:r>
      <w:r w:rsidR="00E46E7C">
        <w:rPr>
          <w:noProof/>
        </w:rPr>
        <w:t xml:space="preserve">     </w:t>
      </w:r>
      <w:r>
        <w:rPr>
          <w:noProof/>
        </w:rPr>
        <w:t xml:space="preserve"> </w:t>
      </w:r>
      <w:r w:rsidR="00E46E7C">
        <w:rPr>
          <w:noProof/>
        </w:rPr>
        <w:t xml:space="preserve">  </w:t>
      </w:r>
      <w:r w:rsidR="003C057E">
        <w:rPr>
          <w:noProof/>
        </w:rPr>
        <w:drawing>
          <wp:inline distT="0" distB="0" distL="0" distR="0" wp14:anchorId="35DAAEE6" wp14:editId="5AB6F28F">
            <wp:extent cx="1756787" cy="3999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57233" cy="42286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pic:spPr>
                </pic:pic>
              </a:graphicData>
            </a:graphic>
          </wp:inline>
        </w:drawing>
      </w:r>
      <w:r w:rsidR="00E46E7C">
        <w:rPr>
          <w:noProof/>
        </w:rPr>
        <w:t xml:space="preserve">        </w:t>
      </w:r>
      <w:r w:rsidR="00E46E7C">
        <w:rPr>
          <w:noProof/>
        </w:rPr>
        <w:drawing>
          <wp:inline distT="0" distB="0" distL="0" distR="0" wp14:anchorId="1ED178A6" wp14:editId="512152E5">
            <wp:extent cx="1364762" cy="526918"/>
            <wp:effectExtent l="0" t="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D Logo current 202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526" cy="55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6E7C">
        <w:rPr>
          <w:noProof/>
        </w:rPr>
        <w:t xml:space="preserve">      </w:t>
      </w:r>
      <w:r>
        <w:rPr>
          <w:noProof/>
        </w:rPr>
        <w:t xml:space="preserve">  </w:t>
      </w:r>
      <w:r w:rsidR="003C057E" w:rsidRPr="0006544B">
        <w:rPr>
          <w:rFonts w:ascii="Arial" w:hAnsi="Arial" w:cs="Arial"/>
          <w:noProof/>
          <w:color w:val="FFFFFF"/>
          <w:sz w:val="16"/>
          <w:szCs w:val="16"/>
        </w:rPr>
        <w:drawing>
          <wp:inline distT="0" distB="0" distL="0" distR="0" wp14:anchorId="2F847EC9" wp14:editId="28E934E1">
            <wp:extent cx="1501140" cy="544059"/>
            <wp:effectExtent l="0" t="0" r="3810" b="8890"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686" cy="563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662B" w:rsidRPr="004A2806" w:rsidSect="00581407">
      <w:pgSz w:w="12240" w:h="15840"/>
      <w:pgMar w:top="990" w:right="36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1398"/>
    <w:multiLevelType w:val="hybridMultilevel"/>
    <w:tmpl w:val="81F05FA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FD82C14"/>
    <w:multiLevelType w:val="hybridMultilevel"/>
    <w:tmpl w:val="C684310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75E607E"/>
    <w:multiLevelType w:val="hybridMultilevel"/>
    <w:tmpl w:val="4D70329E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" w15:restartNumberingAfterBreak="0">
    <w:nsid w:val="6EAC78C7"/>
    <w:multiLevelType w:val="multilevel"/>
    <w:tmpl w:val="5F445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1F"/>
    <w:rsid w:val="000637F2"/>
    <w:rsid w:val="0006544B"/>
    <w:rsid w:val="001736A6"/>
    <w:rsid w:val="00194E02"/>
    <w:rsid w:val="001D0414"/>
    <w:rsid w:val="001E09A9"/>
    <w:rsid w:val="002504D4"/>
    <w:rsid w:val="0027221F"/>
    <w:rsid w:val="00327C8E"/>
    <w:rsid w:val="003339BD"/>
    <w:rsid w:val="0034543F"/>
    <w:rsid w:val="00361B00"/>
    <w:rsid w:val="00366736"/>
    <w:rsid w:val="003C057E"/>
    <w:rsid w:val="003C5C83"/>
    <w:rsid w:val="003F4909"/>
    <w:rsid w:val="004A2806"/>
    <w:rsid w:val="004A3AB7"/>
    <w:rsid w:val="00581407"/>
    <w:rsid w:val="006F6AC4"/>
    <w:rsid w:val="006F6E6B"/>
    <w:rsid w:val="00703068"/>
    <w:rsid w:val="00731806"/>
    <w:rsid w:val="00736A7D"/>
    <w:rsid w:val="007E33CF"/>
    <w:rsid w:val="00841973"/>
    <w:rsid w:val="00864468"/>
    <w:rsid w:val="00951F8A"/>
    <w:rsid w:val="00997490"/>
    <w:rsid w:val="009C2E81"/>
    <w:rsid w:val="00BD32B0"/>
    <w:rsid w:val="00D50EA4"/>
    <w:rsid w:val="00D75F60"/>
    <w:rsid w:val="00DB6977"/>
    <w:rsid w:val="00DE2EBC"/>
    <w:rsid w:val="00E46E7C"/>
    <w:rsid w:val="00FA662B"/>
    <w:rsid w:val="00FC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56516"/>
  <w15:chartTrackingRefBased/>
  <w15:docId w15:val="{AEE208F4-E383-4830-8EFC-F7211728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1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7221F"/>
    <w:rPr>
      <w:i/>
      <w:iCs/>
    </w:rPr>
  </w:style>
  <w:style w:type="character" w:styleId="Hyperlink">
    <w:name w:val="Hyperlink"/>
    <w:basedOn w:val="DefaultParagraphFont"/>
    <w:uiPriority w:val="99"/>
    <w:unhideWhenUsed/>
    <w:rsid w:val="00D75F6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5F60"/>
    <w:pPr>
      <w:spacing w:before="100" w:beforeAutospacing="1" w:after="100" w:afterAutospacing="1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9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80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4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5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wilson@usd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kennedykrieger.org/rise-up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3AF8-EF9C-4AEE-952C-677B212E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Dakota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MeDrano, Jonathon A</dc:creator>
  <cp:keywords/>
  <dc:description/>
  <cp:lastModifiedBy>Wilson, Ann</cp:lastModifiedBy>
  <cp:revision>4</cp:revision>
  <cp:lastPrinted>2021-10-22T15:55:00Z</cp:lastPrinted>
  <dcterms:created xsi:type="dcterms:W3CDTF">2021-10-22T15:55:00Z</dcterms:created>
  <dcterms:modified xsi:type="dcterms:W3CDTF">2021-11-30T15:50:00Z</dcterms:modified>
</cp:coreProperties>
</file>